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3DDB8" w14:textId="77777777" w:rsidR="00F31096" w:rsidRDefault="00F31096" w:rsidP="00C67D7E">
      <w:pPr>
        <w:spacing w:after="0" w:line="240" w:lineRule="auto"/>
        <w:contextualSpacing/>
        <w:jc w:val="center"/>
        <w:rPr>
          <w:rFonts w:ascii="Arial Narrow" w:hAnsi="Arial Narrow"/>
          <w:b/>
          <w:sz w:val="28"/>
          <w:szCs w:val="28"/>
        </w:rPr>
      </w:pPr>
      <w:r>
        <w:rPr>
          <w:rFonts w:ascii="Arial Narrow" w:hAnsi="Arial Narrow"/>
          <w:b/>
          <w:noProof/>
          <w:sz w:val="28"/>
          <w:szCs w:val="28"/>
        </w:rPr>
        <w:drawing>
          <wp:anchor distT="0" distB="0" distL="114300" distR="114300" simplePos="0" relativeHeight="251658240" behindDoc="0" locked="0" layoutInCell="1" allowOverlap="1" wp14:anchorId="73C23C1E" wp14:editId="30A06A3B">
            <wp:simplePos x="0" y="0"/>
            <wp:positionH relativeFrom="column">
              <wp:posOffset>1784350</wp:posOffset>
            </wp:positionH>
            <wp:positionV relativeFrom="paragraph">
              <wp:posOffset>-356870</wp:posOffset>
            </wp:positionV>
            <wp:extent cx="3189605" cy="574040"/>
            <wp:effectExtent l="0" t="0" r="0" b="0"/>
            <wp:wrapNone/>
            <wp:docPr id="1" name="Picture 1" descr="\\Ch2o\vol1\WORD6\ART\CH2OL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2o\vol1\WORD6\ART\CH2OLOG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9605"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DA220" w14:textId="77777777" w:rsidR="00C575CF" w:rsidRPr="00CA5307" w:rsidRDefault="00811DC4" w:rsidP="00C67D7E">
      <w:pPr>
        <w:spacing w:after="0" w:line="240" w:lineRule="auto"/>
        <w:contextualSpacing/>
        <w:jc w:val="center"/>
        <w:rPr>
          <w:rFonts w:ascii="Arial" w:hAnsi="Arial" w:cs="Arial"/>
          <w:b/>
          <w:sz w:val="24"/>
          <w:szCs w:val="24"/>
        </w:rPr>
      </w:pPr>
      <w:r w:rsidRPr="00CA5307">
        <w:rPr>
          <w:rFonts w:ascii="Arial" w:hAnsi="Arial" w:cs="Arial"/>
          <w:b/>
          <w:sz w:val="24"/>
          <w:szCs w:val="24"/>
        </w:rPr>
        <w:t>JOB DESCRIPTION</w:t>
      </w:r>
    </w:p>
    <w:p w14:paraId="23B18E01" w14:textId="77777777" w:rsidR="006531DE" w:rsidRPr="00CA5307" w:rsidRDefault="00811DC4" w:rsidP="00C67D7E">
      <w:pPr>
        <w:spacing w:after="0" w:line="240" w:lineRule="auto"/>
        <w:contextualSpacing/>
        <w:jc w:val="center"/>
        <w:rPr>
          <w:rFonts w:ascii="Arial" w:hAnsi="Arial" w:cs="Arial"/>
          <w:b/>
          <w:sz w:val="24"/>
          <w:szCs w:val="24"/>
        </w:rPr>
      </w:pPr>
      <w:r w:rsidRPr="00CA5307">
        <w:rPr>
          <w:rFonts w:ascii="Arial" w:hAnsi="Arial" w:cs="Arial"/>
          <w:b/>
          <w:sz w:val="24"/>
          <w:szCs w:val="24"/>
        </w:rPr>
        <w:t xml:space="preserve">TITLE:  </w:t>
      </w:r>
      <w:r w:rsidR="00E30814">
        <w:rPr>
          <w:rFonts w:ascii="Arial" w:hAnsi="Arial" w:cs="Arial"/>
          <w:b/>
          <w:sz w:val="24"/>
          <w:szCs w:val="24"/>
        </w:rPr>
        <w:t>Accounting</w:t>
      </w:r>
      <w:r w:rsidR="004C7529">
        <w:rPr>
          <w:rFonts w:ascii="Arial" w:hAnsi="Arial" w:cs="Arial"/>
          <w:b/>
          <w:sz w:val="24"/>
          <w:szCs w:val="24"/>
        </w:rPr>
        <w:t xml:space="preserve"> Specialist</w:t>
      </w:r>
      <w:r w:rsidR="00E30814">
        <w:rPr>
          <w:rFonts w:ascii="Arial" w:hAnsi="Arial" w:cs="Arial"/>
          <w:b/>
          <w:sz w:val="24"/>
          <w:szCs w:val="24"/>
        </w:rPr>
        <w:t xml:space="preserve"> II</w:t>
      </w:r>
    </w:p>
    <w:p w14:paraId="6DA170D0" w14:textId="2DFCEA0A" w:rsidR="00811DC4" w:rsidRPr="00CA5307" w:rsidRDefault="00C67D7E" w:rsidP="00C67D7E">
      <w:pPr>
        <w:spacing w:after="0" w:line="240" w:lineRule="auto"/>
        <w:contextualSpacing/>
        <w:jc w:val="center"/>
        <w:rPr>
          <w:rFonts w:ascii="Arial" w:hAnsi="Arial" w:cs="Arial"/>
          <w:b/>
          <w:sz w:val="24"/>
          <w:szCs w:val="24"/>
        </w:rPr>
      </w:pPr>
      <w:r w:rsidRPr="00CA5307">
        <w:rPr>
          <w:rFonts w:ascii="Arial" w:hAnsi="Arial" w:cs="Arial"/>
          <w:b/>
          <w:sz w:val="24"/>
          <w:szCs w:val="24"/>
        </w:rPr>
        <w:t xml:space="preserve">SALARY RANGE:  </w:t>
      </w:r>
      <w:r w:rsidR="00D025DF">
        <w:rPr>
          <w:rFonts w:ascii="Arial" w:hAnsi="Arial" w:cs="Arial"/>
          <w:b/>
          <w:sz w:val="24"/>
          <w:szCs w:val="24"/>
        </w:rPr>
        <w:tab/>
      </w:r>
      <w:r w:rsidR="000966A9">
        <w:rPr>
          <w:rFonts w:ascii="Arial" w:hAnsi="Arial" w:cs="Arial"/>
          <w:b/>
          <w:sz w:val="24"/>
          <w:szCs w:val="24"/>
        </w:rPr>
        <w:t>$</w:t>
      </w:r>
      <w:r w:rsidR="000A536B">
        <w:rPr>
          <w:rFonts w:ascii="Arial" w:hAnsi="Arial" w:cs="Arial"/>
          <w:b/>
          <w:sz w:val="24"/>
          <w:szCs w:val="24"/>
        </w:rPr>
        <w:t>22.</w:t>
      </w:r>
      <w:r w:rsidR="003E357D">
        <w:rPr>
          <w:rFonts w:ascii="Arial" w:hAnsi="Arial" w:cs="Arial"/>
          <w:b/>
          <w:sz w:val="24"/>
          <w:szCs w:val="24"/>
        </w:rPr>
        <w:t>00</w:t>
      </w:r>
      <w:r w:rsidR="004C7529">
        <w:rPr>
          <w:rFonts w:ascii="Arial" w:hAnsi="Arial" w:cs="Arial"/>
          <w:b/>
          <w:sz w:val="24"/>
          <w:szCs w:val="24"/>
        </w:rPr>
        <w:t>-</w:t>
      </w:r>
      <w:r w:rsidR="000A536B">
        <w:rPr>
          <w:rFonts w:ascii="Arial" w:hAnsi="Arial" w:cs="Arial"/>
          <w:b/>
          <w:sz w:val="24"/>
          <w:szCs w:val="24"/>
        </w:rPr>
        <w:t>$3</w:t>
      </w:r>
      <w:r w:rsidR="003E357D">
        <w:rPr>
          <w:rFonts w:ascii="Arial" w:hAnsi="Arial" w:cs="Arial"/>
          <w:b/>
          <w:sz w:val="24"/>
          <w:szCs w:val="24"/>
        </w:rPr>
        <w:t>2.00</w:t>
      </w:r>
      <w:r w:rsidR="00E4708E">
        <w:rPr>
          <w:rFonts w:ascii="Arial" w:hAnsi="Arial" w:cs="Arial"/>
          <w:b/>
          <w:sz w:val="24"/>
          <w:szCs w:val="24"/>
        </w:rPr>
        <w:t>/hour</w:t>
      </w:r>
      <w:r w:rsidR="00D025DF">
        <w:rPr>
          <w:rFonts w:ascii="Arial" w:hAnsi="Arial" w:cs="Arial"/>
          <w:b/>
          <w:sz w:val="24"/>
          <w:szCs w:val="24"/>
        </w:rPr>
        <w:tab/>
      </w:r>
      <w:r w:rsidR="00D025DF">
        <w:rPr>
          <w:rFonts w:ascii="Arial" w:hAnsi="Arial" w:cs="Arial"/>
          <w:b/>
          <w:sz w:val="24"/>
          <w:szCs w:val="24"/>
        </w:rPr>
        <w:tab/>
      </w:r>
      <w:r w:rsidR="00E4708E">
        <w:rPr>
          <w:rFonts w:ascii="Arial" w:hAnsi="Arial" w:cs="Arial"/>
          <w:b/>
          <w:sz w:val="24"/>
          <w:szCs w:val="24"/>
        </w:rPr>
        <w:t>Non-</w:t>
      </w:r>
      <w:r w:rsidR="006531DE" w:rsidRPr="00CA5307">
        <w:rPr>
          <w:rFonts w:ascii="Arial" w:hAnsi="Arial" w:cs="Arial"/>
          <w:b/>
          <w:sz w:val="24"/>
          <w:szCs w:val="24"/>
        </w:rPr>
        <w:t>Exempt Position</w:t>
      </w:r>
    </w:p>
    <w:p w14:paraId="6571BB18" w14:textId="77777777" w:rsidR="00CA5307" w:rsidRDefault="00CA5307" w:rsidP="00C67D7E">
      <w:pPr>
        <w:spacing w:after="0" w:line="240" w:lineRule="auto"/>
        <w:contextualSpacing/>
        <w:jc w:val="center"/>
        <w:rPr>
          <w:rFonts w:ascii="Arial" w:hAnsi="Arial" w:cs="Arial"/>
          <w:b/>
          <w:sz w:val="24"/>
          <w:szCs w:val="24"/>
        </w:rPr>
      </w:pPr>
      <w:r w:rsidRPr="00CA5307">
        <w:rPr>
          <w:rFonts w:ascii="Arial" w:hAnsi="Arial" w:cs="Arial"/>
          <w:b/>
          <w:sz w:val="24"/>
          <w:szCs w:val="24"/>
        </w:rPr>
        <w:t xml:space="preserve">REPORTS TO:    </w:t>
      </w:r>
      <w:r w:rsidR="000966A9">
        <w:rPr>
          <w:rFonts w:ascii="Arial" w:hAnsi="Arial" w:cs="Arial"/>
          <w:b/>
          <w:sz w:val="24"/>
          <w:szCs w:val="24"/>
        </w:rPr>
        <w:t>Controller</w:t>
      </w:r>
      <w:r w:rsidRPr="00CA5307">
        <w:rPr>
          <w:rFonts w:ascii="Arial" w:hAnsi="Arial" w:cs="Arial"/>
          <w:b/>
          <w:sz w:val="24"/>
          <w:szCs w:val="24"/>
        </w:rPr>
        <w:t xml:space="preserve">        </w:t>
      </w:r>
    </w:p>
    <w:p w14:paraId="57237856" w14:textId="77777777" w:rsidR="002630F3" w:rsidRPr="001A07C2" w:rsidRDefault="002630F3" w:rsidP="00C67D7E">
      <w:pPr>
        <w:spacing w:after="0" w:line="240" w:lineRule="auto"/>
        <w:contextualSpacing/>
        <w:jc w:val="center"/>
        <w:rPr>
          <w:rFonts w:ascii="Arial Narrow" w:hAnsi="Arial Narrow"/>
          <w:sz w:val="20"/>
          <w:szCs w:val="20"/>
        </w:rPr>
      </w:pPr>
    </w:p>
    <w:p w14:paraId="06CC554F" w14:textId="25F7CF9F" w:rsidR="00AE5B42" w:rsidRPr="001A07C2" w:rsidRDefault="00811DC4" w:rsidP="00E4708E">
      <w:pPr>
        <w:spacing w:line="240" w:lineRule="auto"/>
        <w:rPr>
          <w:rFonts w:ascii="Arial" w:hAnsi="Arial" w:cs="Arial"/>
          <w:sz w:val="20"/>
          <w:szCs w:val="20"/>
        </w:rPr>
      </w:pPr>
      <w:r w:rsidRPr="001A07C2">
        <w:rPr>
          <w:rFonts w:ascii="Arial" w:hAnsi="Arial" w:cs="Arial"/>
          <w:b/>
          <w:sz w:val="20"/>
          <w:szCs w:val="20"/>
        </w:rPr>
        <w:t>SUMMARY</w:t>
      </w:r>
      <w:r w:rsidR="00F31096" w:rsidRPr="001A07C2">
        <w:rPr>
          <w:rFonts w:ascii="Arial" w:hAnsi="Arial" w:cs="Arial"/>
          <w:b/>
          <w:sz w:val="20"/>
          <w:szCs w:val="20"/>
        </w:rPr>
        <w:t>:</w:t>
      </w:r>
      <w:r w:rsidR="00C32FFC" w:rsidRPr="001A07C2">
        <w:rPr>
          <w:rFonts w:ascii="Arial" w:hAnsi="Arial" w:cs="Arial"/>
          <w:b/>
          <w:sz w:val="20"/>
          <w:szCs w:val="20"/>
        </w:rPr>
        <w:t xml:space="preserve"> </w:t>
      </w:r>
      <w:r w:rsidRPr="001A07C2">
        <w:rPr>
          <w:rFonts w:ascii="Arial" w:hAnsi="Arial" w:cs="Arial"/>
          <w:sz w:val="20"/>
          <w:szCs w:val="20"/>
        </w:rPr>
        <w:t xml:space="preserve"> </w:t>
      </w:r>
      <w:r w:rsidR="00E30814" w:rsidRPr="001A07C2">
        <w:rPr>
          <w:rFonts w:ascii="Arial" w:hAnsi="Arial" w:cs="Arial"/>
          <w:sz w:val="20"/>
          <w:szCs w:val="20"/>
        </w:rPr>
        <w:t>The Accounting</w:t>
      </w:r>
      <w:r w:rsidR="006B7646" w:rsidRPr="001A07C2">
        <w:rPr>
          <w:rFonts w:ascii="Arial" w:hAnsi="Arial" w:cs="Arial"/>
          <w:sz w:val="20"/>
          <w:szCs w:val="20"/>
        </w:rPr>
        <w:t xml:space="preserve"> Specialist</w:t>
      </w:r>
      <w:r w:rsidR="00E30814" w:rsidRPr="001A07C2">
        <w:rPr>
          <w:rFonts w:ascii="Arial" w:hAnsi="Arial" w:cs="Arial"/>
          <w:sz w:val="20"/>
          <w:szCs w:val="20"/>
        </w:rPr>
        <w:t xml:space="preserve"> II</w:t>
      </w:r>
      <w:r w:rsidR="00933041" w:rsidRPr="001A07C2">
        <w:rPr>
          <w:rFonts w:ascii="Arial" w:hAnsi="Arial" w:cs="Arial"/>
          <w:sz w:val="20"/>
          <w:szCs w:val="20"/>
        </w:rPr>
        <w:t xml:space="preserve"> </w:t>
      </w:r>
      <w:r w:rsidR="00E864F6">
        <w:rPr>
          <w:rFonts w:ascii="Arial" w:hAnsi="Arial" w:cs="Arial"/>
          <w:sz w:val="20"/>
          <w:szCs w:val="20"/>
        </w:rPr>
        <w:t xml:space="preserve">primarily </w:t>
      </w:r>
      <w:r w:rsidR="00933041" w:rsidRPr="001A07C2">
        <w:rPr>
          <w:rFonts w:ascii="Arial" w:hAnsi="Arial" w:cs="Arial"/>
          <w:sz w:val="20"/>
          <w:szCs w:val="20"/>
        </w:rPr>
        <w:t>assists with</w:t>
      </w:r>
      <w:r w:rsidR="00E864F6">
        <w:rPr>
          <w:rFonts w:ascii="Arial" w:hAnsi="Arial" w:cs="Arial"/>
          <w:sz w:val="20"/>
          <w:szCs w:val="20"/>
        </w:rPr>
        <w:t xml:space="preserve"> customer invoicing</w:t>
      </w:r>
      <w:r w:rsidR="00FB5A29">
        <w:rPr>
          <w:rFonts w:ascii="Arial" w:hAnsi="Arial" w:cs="Arial"/>
          <w:sz w:val="20"/>
          <w:szCs w:val="20"/>
        </w:rPr>
        <w:t xml:space="preserve"> and accounts receivable</w:t>
      </w:r>
      <w:r w:rsidR="006B7646" w:rsidRPr="001A07C2">
        <w:rPr>
          <w:rFonts w:ascii="Arial" w:hAnsi="Arial" w:cs="Arial"/>
          <w:sz w:val="20"/>
          <w:szCs w:val="20"/>
        </w:rPr>
        <w:t xml:space="preserve">. </w:t>
      </w:r>
    </w:p>
    <w:p w14:paraId="67F177E9" w14:textId="77777777" w:rsidR="00686434" w:rsidRPr="001A07C2" w:rsidRDefault="00811DC4" w:rsidP="00C67D7E">
      <w:pPr>
        <w:spacing w:after="0" w:line="240" w:lineRule="auto"/>
        <w:rPr>
          <w:rFonts w:ascii="Arial" w:hAnsi="Arial" w:cs="Arial"/>
          <w:sz w:val="20"/>
          <w:szCs w:val="20"/>
        </w:rPr>
      </w:pPr>
      <w:r w:rsidRPr="001A07C2">
        <w:rPr>
          <w:rFonts w:ascii="Arial" w:hAnsi="Arial" w:cs="Arial"/>
          <w:b/>
          <w:sz w:val="20"/>
          <w:szCs w:val="20"/>
        </w:rPr>
        <w:t xml:space="preserve">ESSENTIAL DUTIES AND RESPONSIBILITIES </w:t>
      </w:r>
      <w:r w:rsidRPr="001A07C2">
        <w:rPr>
          <w:rFonts w:ascii="Arial" w:hAnsi="Arial" w:cs="Arial"/>
          <w:sz w:val="20"/>
          <w:szCs w:val="20"/>
        </w:rPr>
        <w:t>include the following</w:t>
      </w:r>
      <w:r w:rsidR="00E4708E" w:rsidRPr="001A07C2">
        <w:rPr>
          <w:rFonts w:ascii="Arial" w:hAnsi="Arial" w:cs="Arial"/>
          <w:sz w:val="20"/>
          <w:szCs w:val="20"/>
        </w:rPr>
        <w:t>. O</w:t>
      </w:r>
      <w:r w:rsidR="003F3002" w:rsidRPr="001A07C2">
        <w:rPr>
          <w:rFonts w:ascii="Arial" w:hAnsi="Arial" w:cs="Arial"/>
          <w:sz w:val="20"/>
          <w:szCs w:val="20"/>
        </w:rPr>
        <w:t xml:space="preserve">ther duties as </w:t>
      </w:r>
      <w:r w:rsidRPr="001A07C2">
        <w:rPr>
          <w:rFonts w:ascii="Arial" w:hAnsi="Arial" w:cs="Arial"/>
          <w:sz w:val="20"/>
          <w:szCs w:val="20"/>
        </w:rPr>
        <w:t>assigned.</w:t>
      </w:r>
    </w:p>
    <w:p w14:paraId="40D73D9E" w14:textId="4E759045" w:rsidR="007221BD" w:rsidRPr="001A07C2" w:rsidRDefault="007221BD" w:rsidP="00E864F6">
      <w:pPr>
        <w:spacing w:after="0" w:line="240" w:lineRule="auto"/>
        <w:rPr>
          <w:rFonts w:ascii="Arial" w:hAnsi="Arial" w:cs="Arial"/>
          <w:sz w:val="20"/>
          <w:szCs w:val="20"/>
        </w:rPr>
      </w:pPr>
    </w:p>
    <w:p w14:paraId="39545636" w14:textId="22045053" w:rsidR="00E864F6" w:rsidRDefault="00E864F6" w:rsidP="00E30814">
      <w:pPr>
        <w:numPr>
          <w:ilvl w:val="0"/>
          <w:numId w:val="3"/>
        </w:numPr>
        <w:spacing w:after="0" w:line="240" w:lineRule="auto"/>
        <w:rPr>
          <w:rFonts w:ascii="Arial" w:hAnsi="Arial" w:cs="Arial"/>
          <w:sz w:val="20"/>
          <w:szCs w:val="20"/>
        </w:rPr>
      </w:pPr>
      <w:r>
        <w:rPr>
          <w:rFonts w:ascii="Arial" w:hAnsi="Arial" w:cs="Arial"/>
          <w:sz w:val="20"/>
          <w:szCs w:val="20"/>
        </w:rPr>
        <w:t xml:space="preserve">Process customer invoices. </w:t>
      </w:r>
    </w:p>
    <w:p w14:paraId="437B32B2" w14:textId="54982999" w:rsidR="00E864F6" w:rsidRDefault="00E864F6" w:rsidP="00E30814">
      <w:pPr>
        <w:numPr>
          <w:ilvl w:val="0"/>
          <w:numId w:val="3"/>
        </w:numPr>
        <w:spacing w:after="0" w:line="240" w:lineRule="auto"/>
        <w:rPr>
          <w:rFonts w:ascii="Arial" w:hAnsi="Arial" w:cs="Arial"/>
          <w:sz w:val="20"/>
          <w:szCs w:val="20"/>
        </w:rPr>
      </w:pPr>
      <w:r>
        <w:rPr>
          <w:rFonts w:ascii="Arial" w:hAnsi="Arial" w:cs="Arial"/>
          <w:sz w:val="20"/>
          <w:szCs w:val="20"/>
        </w:rPr>
        <w:t xml:space="preserve">Communicate with customers and employees to resolve outstanding invoices in order to receive payment. </w:t>
      </w:r>
    </w:p>
    <w:p w14:paraId="203B1336" w14:textId="2B24C327" w:rsidR="00E864F6" w:rsidRDefault="00E864F6" w:rsidP="00E30814">
      <w:pPr>
        <w:numPr>
          <w:ilvl w:val="0"/>
          <w:numId w:val="3"/>
        </w:numPr>
        <w:spacing w:after="0" w:line="240" w:lineRule="auto"/>
        <w:rPr>
          <w:rFonts w:ascii="Arial" w:hAnsi="Arial" w:cs="Arial"/>
          <w:sz w:val="20"/>
          <w:szCs w:val="20"/>
        </w:rPr>
      </w:pPr>
      <w:r>
        <w:rPr>
          <w:rFonts w:ascii="Arial" w:hAnsi="Arial" w:cs="Arial"/>
          <w:sz w:val="20"/>
          <w:szCs w:val="20"/>
        </w:rPr>
        <w:t xml:space="preserve">Communicate with customers to resolve credits on their account. </w:t>
      </w:r>
    </w:p>
    <w:p w14:paraId="36A51415" w14:textId="2E09E967" w:rsidR="00E864F6" w:rsidRDefault="00E864F6" w:rsidP="00E30814">
      <w:pPr>
        <w:numPr>
          <w:ilvl w:val="0"/>
          <w:numId w:val="3"/>
        </w:numPr>
        <w:spacing w:after="0" w:line="240" w:lineRule="auto"/>
        <w:rPr>
          <w:rFonts w:ascii="Arial" w:hAnsi="Arial" w:cs="Arial"/>
          <w:sz w:val="20"/>
          <w:szCs w:val="20"/>
        </w:rPr>
      </w:pPr>
      <w:r>
        <w:rPr>
          <w:rFonts w:ascii="Arial" w:hAnsi="Arial" w:cs="Arial"/>
          <w:sz w:val="20"/>
          <w:szCs w:val="20"/>
        </w:rPr>
        <w:t xml:space="preserve">Manage accounts going to collections. </w:t>
      </w:r>
    </w:p>
    <w:p w14:paraId="719652F6" w14:textId="07BFC4FE" w:rsidR="00E864F6" w:rsidRDefault="00E864F6" w:rsidP="00E30814">
      <w:pPr>
        <w:numPr>
          <w:ilvl w:val="0"/>
          <w:numId w:val="3"/>
        </w:numPr>
        <w:spacing w:after="0" w:line="240" w:lineRule="auto"/>
        <w:rPr>
          <w:rFonts w:ascii="Arial" w:hAnsi="Arial" w:cs="Arial"/>
          <w:sz w:val="20"/>
          <w:szCs w:val="20"/>
        </w:rPr>
      </w:pPr>
      <w:r>
        <w:rPr>
          <w:rFonts w:ascii="Arial" w:hAnsi="Arial" w:cs="Arial"/>
          <w:sz w:val="20"/>
          <w:szCs w:val="20"/>
        </w:rPr>
        <w:t xml:space="preserve">Process credit and debit memos. </w:t>
      </w:r>
    </w:p>
    <w:p w14:paraId="1BDBCEE9" w14:textId="2E4A9A94" w:rsidR="00405EFB" w:rsidRDefault="00405EFB" w:rsidP="00E30814">
      <w:pPr>
        <w:numPr>
          <w:ilvl w:val="0"/>
          <w:numId w:val="3"/>
        </w:numPr>
        <w:spacing w:after="0" w:line="240" w:lineRule="auto"/>
        <w:rPr>
          <w:rFonts w:ascii="Arial" w:hAnsi="Arial" w:cs="Arial"/>
          <w:sz w:val="20"/>
          <w:szCs w:val="20"/>
        </w:rPr>
      </w:pPr>
      <w:r>
        <w:rPr>
          <w:rFonts w:ascii="Arial" w:hAnsi="Arial" w:cs="Arial"/>
          <w:sz w:val="20"/>
          <w:szCs w:val="20"/>
        </w:rPr>
        <w:t xml:space="preserve">Prepare and send out reports, as required. </w:t>
      </w:r>
    </w:p>
    <w:p w14:paraId="6C4CC159" w14:textId="5AADA256" w:rsidR="00E864F6" w:rsidRDefault="00E864F6" w:rsidP="00E30814">
      <w:pPr>
        <w:numPr>
          <w:ilvl w:val="0"/>
          <w:numId w:val="3"/>
        </w:numPr>
        <w:spacing w:after="0" w:line="240" w:lineRule="auto"/>
        <w:rPr>
          <w:rFonts w:ascii="Arial" w:hAnsi="Arial" w:cs="Arial"/>
          <w:sz w:val="20"/>
          <w:szCs w:val="20"/>
        </w:rPr>
      </w:pPr>
      <w:r>
        <w:rPr>
          <w:rFonts w:ascii="Arial" w:hAnsi="Arial" w:cs="Arial"/>
          <w:sz w:val="20"/>
          <w:szCs w:val="20"/>
        </w:rPr>
        <w:t xml:space="preserve">Send statements, as appropriate, to customers. </w:t>
      </w:r>
    </w:p>
    <w:p w14:paraId="06C1CE2B" w14:textId="0D713CAD" w:rsidR="00E864F6" w:rsidRDefault="00E864F6" w:rsidP="00E30814">
      <w:pPr>
        <w:numPr>
          <w:ilvl w:val="0"/>
          <w:numId w:val="3"/>
        </w:numPr>
        <w:spacing w:after="0" w:line="240" w:lineRule="auto"/>
        <w:rPr>
          <w:rFonts w:ascii="Arial" w:hAnsi="Arial" w:cs="Arial"/>
          <w:sz w:val="20"/>
          <w:szCs w:val="20"/>
        </w:rPr>
      </w:pPr>
      <w:r>
        <w:rPr>
          <w:rFonts w:ascii="Arial" w:hAnsi="Arial" w:cs="Arial"/>
          <w:sz w:val="20"/>
          <w:szCs w:val="20"/>
        </w:rPr>
        <w:t xml:space="preserve">Manage customer accounts database. </w:t>
      </w:r>
    </w:p>
    <w:p w14:paraId="397AEE2B" w14:textId="16CE59BC" w:rsidR="007221BD" w:rsidRPr="00FB5A29" w:rsidRDefault="007221BD" w:rsidP="00FB5A29">
      <w:pPr>
        <w:numPr>
          <w:ilvl w:val="0"/>
          <w:numId w:val="3"/>
        </w:numPr>
        <w:spacing w:after="0" w:line="240" w:lineRule="auto"/>
        <w:rPr>
          <w:rFonts w:ascii="Arial" w:hAnsi="Arial" w:cs="Arial"/>
          <w:sz w:val="20"/>
          <w:szCs w:val="20"/>
        </w:rPr>
      </w:pPr>
      <w:r w:rsidRPr="001A07C2">
        <w:rPr>
          <w:rFonts w:ascii="Arial" w:hAnsi="Arial" w:cs="Arial"/>
          <w:sz w:val="20"/>
          <w:szCs w:val="20"/>
        </w:rPr>
        <w:t xml:space="preserve">Process deposits. </w:t>
      </w:r>
      <w:bookmarkStart w:id="0" w:name="_Hlk161288179"/>
      <w:r w:rsidRPr="00FB5A29">
        <w:rPr>
          <w:rFonts w:ascii="Arial" w:hAnsi="Arial" w:cs="Arial"/>
          <w:sz w:val="20"/>
          <w:szCs w:val="20"/>
        </w:rPr>
        <w:t xml:space="preserve"> </w:t>
      </w:r>
    </w:p>
    <w:bookmarkEnd w:id="0"/>
    <w:p w14:paraId="71D56891" w14:textId="5BC05E87" w:rsidR="00E30814" w:rsidRPr="001A07C2" w:rsidRDefault="00E30814" w:rsidP="00E30814">
      <w:pPr>
        <w:numPr>
          <w:ilvl w:val="0"/>
          <w:numId w:val="3"/>
        </w:numPr>
        <w:spacing w:after="0" w:line="240" w:lineRule="auto"/>
        <w:rPr>
          <w:rFonts w:ascii="Arial" w:hAnsi="Arial" w:cs="Arial"/>
          <w:sz w:val="20"/>
          <w:szCs w:val="20"/>
        </w:rPr>
      </w:pPr>
      <w:r w:rsidRPr="001A07C2">
        <w:rPr>
          <w:rFonts w:ascii="Arial" w:hAnsi="Arial" w:cs="Arial"/>
          <w:sz w:val="20"/>
          <w:szCs w:val="20"/>
        </w:rPr>
        <w:t>Maintain data according to company procedures.</w:t>
      </w:r>
    </w:p>
    <w:p w14:paraId="23196CB4" w14:textId="77777777" w:rsidR="00442383" w:rsidRPr="001A07C2" w:rsidRDefault="000966A9" w:rsidP="006B7646">
      <w:pPr>
        <w:numPr>
          <w:ilvl w:val="0"/>
          <w:numId w:val="3"/>
        </w:numPr>
        <w:spacing w:after="0" w:line="240" w:lineRule="auto"/>
        <w:rPr>
          <w:rFonts w:ascii="Arial" w:hAnsi="Arial" w:cs="Arial"/>
          <w:sz w:val="20"/>
          <w:szCs w:val="20"/>
        </w:rPr>
      </w:pPr>
      <w:r w:rsidRPr="001A07C2">
        <w:rPr>
          <w:rFonts w:ascii="Arial" w:hAnsi="Arial" w:cs="Arial"/>
          <w:sz w:val="20"/>
          <w:szCs w:val="20"/>
        </w:rPr>
        <w:t>Keep workstation clean and assist with general office housekeeping.</w:t>
      </w:r>
    </w:p>
    <w:p w14:paraId="216BE9C5" w14:textId="77777777" w:rsidR="00E4708E" w:rsidRPr="001A07C2" w:rsidRDefault="00E4708E" w:rsidP="00C67D7E">
      <w:pPr>
        <w:spacing w:after="0" w:line="240" w:lineRule="auto"/>
        <w:rPr>
          <w:rFonts w:ascii="Arial" w:hAnsi="Arial" w:cs="Arial"/>
          <w:b/>
          <w:sz w:val="20"/>
          <w:szCs w:val="20"/>
        </w:rPr>
      </w:pPr>
    </w:p>
    <w:p w14:paraId="43F3DCC5" w14:textId="77777777" w:rsidR="00A14B7A" w:rsidRPr="001A07C2" w:rsidRDefault="00A14B7A" w:rsidP="00C67D7E">
      <w:pPr>
        <w:spacing w:after="0" w:line="240" w:lineRule="auto"/>
        <w:rPr>
          <w:rFonts w:ascii="Arial" w:hAnsi="Arial" w:cs="Arial"/>
          <w:b/>
          <w:sz w:val="20"/>
          <w:szCs w:val="20"/>
        </w:rPr>
      </w:pPr>
      <w:r w:rsidRPr="001A07C2">
        <w:rPr>
          <w:rFonts w:ascii="Arial" w:hAnsi="Arial" w:cs="Arial"/>
          <w:b/>
          <w:sz w:val="20"/>
          <w:szCs w:val="20"/>
        </w:rPr>
        <w:t>REQUIRED KNOWLEDGE</w:t>
      </w:r>
      <w:r w:rsidR="00F31096" w:rsidRPr="001A07C2">
        <w:rPr>
          <w:rFonts w:ascii="Arial" w:hAnsi="Arial" w:cs="Arial"/>
          <w:b/>
          <w:sz w:val="20"/>
          <w:szCs w:val="20"/>
        </w:rPr>
        <w:t>, SKILLS</w:t>
      </w:r>
      <w:r w:rsidRPr="001A07C2">
        <w:rPr>
          <w:rFonts w:ascii="Arial" w:hAnsi="Arial" w:cs="Arial"/>
          <w:b/>
          <w:sz w:val="20"/>
          <w:szCs w:val="20"/>
        </w:rPr>
        <w:t xml:space="preserve"> &amp; ABILITY</w:t>
      </w:r>
    </w:p>
    <w:p w14:paraId="7D693FDD" w14:textId="6F5FA8A8" w:rsidR="004C7529" w:rsidRPr="001A07C2" w:rsidRDefault="004C7529" w:rsidP="00E864F6">
      <w:pPr>
        <w:pStyle w:val="ListParagraph"/>
        <w:spacing w:line="240" w:lineRule="auto"/>
        <w:rPr>
          <w:rFonts w:ascii="Arial" w:hAnsi="Arial" w:cs="Arial"/>
          <w:sz w:val="20"/>
          <w:szCs w:val="20"/>
        </w:rPr>
      </w:pPr>
    </w:p>
    <w:p w14:paraId="49C3FA5E" w14:textId="77777777" w:rsidR="009B1F6A" w:rsidRPr="001A07C2" w:rsidRDefault="00972130" w:rsidP="00C67D7E">
      <w:pPr>
        <w:pStyle w:val="ListParagraph"/>
        <w:numPr>
          <w:ilvl w:val="0"/>
          <w:numId w:val="2"/>
        </w:numPr>
        <w:spacing w:line="240" w:lineRule="auto"/>
        <w:rPr>
          <w:rFonts w:ascii="Arial" w:hAnsi="Arial" w:cs="Arial"/>
          <w:sz w:val="20"/>
          <w:szCs w:val="20"/>
        </w:rPr>
      </w:pPr>
      <w:r w:rsidRPr="001A07C2">
        <w:rPr>
          <w:rFonts w:ascii="Arial" w:hAnsi="Arial" w:cs="Arial"/>
          <w:sz w:val="20"/>
          <w:szCs w:val="20"/>
        </w:rPr>
        <w:t>Detail oriented.</w:t>
      </w:r>
    </w:p>
    <w:p w14:paraId="7E68D65D" w14:textId="77777777" w:rsidR="00972130" w:rsidRPr="001A07C2" w:rsidRDefault="006B7646" w:rsidP="00C67D7E">
      <w:pPr>
        <w:pStyle w:val="ListParagraph"/>
        <w:numPr>
          <w:ilvl w:val="0"/>
          <w:numId w:val="2"/>
        </w:numPr>
        <w:spacing w:line="240" w:lineRule="auto"/>
        <w:rPr>
          <w:rFonts w:ascii="Arial" w:hAnsi="Arial" w:cs="Arial"/>
          <w:sz w:val="20"/>
          <w:szCs w:val="20"/>
        </w:rPr>
      </w:pPr>
      <w:r w:rsidRPr="001A07C2">
        <w:rPr>
          <w:rFonts w:ascii="Arial" w:hAnsi="Arial" w:cs="Arial"/>
          <w:sz w:val="20"/>
          <w:szCs w:val="20"/>
        </w:rPr>
        <w:t>Able to follow</w:t>
      </w:r>
      <w:r w:rsidR="00972130" w:rsidRPr="001A07C2">
        <w:rPr>
          <w:rFonts w:ascii="Arial" w:hAnsi="Arial" w:cs="Arial"/>
          <w:sz w:val="20"/>
          <w:szCs w:val="20"/>
        </w:rPr>
        <w:t xml:space="preserve"> direction</w:t>
      </w:r>
      <w:r w:rsidRPr="001A07C2">
        <w:rPr>
          <w:rFonts w:ascii="Arial" w:hAnsi="Arial" w:cs="Arial"/>
          <w:sz w:val="20"/>
          <w:szCs w:val="20"/>
        </w:rPr>
        <w:t>s</w:t>
      </w:r>
      <w:r w:rsidR="00972130" w:rsidRPr="001A07C2">
        <w:rPr>
          <w:rFonts w:ascii="Arial" w:hAnsi="Arial" w:cs="Arial"/>
          <w:sz w:val="20"/>
          <w:szCs w:val="20"/>
        </w:rPr>
        <w:t>.</w:t>
      </w:r>
    </w:p>
    <w:p w14:paraId="16F4B569" w14:textId="77777777" w:rsidR="00972130" w:rsidRPr="001A07C2" w:rsidRDefault="006C20A8" w:rsidP="00C67D7E">
      <w:pPr>
        <w:pStyle w:val="ListParagraph"/>
        <w:numPr>
          <w:ilvl w:val="0"/>
          <w:numId w:val="2"/>
        </w:numPr>
        <w:spacing w:line="240" w:lineRule="auto"/>
        <w:rPr>
          <w:rFonts w:ascii="Arial" w:hAnsi="Arial" w:cs="Arial"/>
          <w:sz w:val="20"/>
          <w:szCs w:val="20"/>
        </w:rPr>
      </w:pPr>
      <w:r w:rsidRPr="001A07C2">
        <w:rPr>
          <w:rFonts w:ascii="Arial" w:hAnsi="Arial" w:cs="Arial"/>
          <w:sz w:val="20"/>
          <w:szCs w:val="20"/>
        </w:rPr>
        <w:t>Possess moderate</w:t>
      </w:r>
      <w:r w:rsidR="00972130" w:rsidRPr="001A07C2">
        <w:rPr>
          <w:rFonts w:ascii="Arial" w:hAnsi="Arial" w:cs="Arial"/>
          <w:sz w:val="20"/>
          <w:szCs w:val="20"/>
        </w:rPr>
        <w:t xml:space="preserve"> computer skills.</w:t>
      </w:r>
    </w:p>
    <w:p w14:paraId="44E027EE" w14:textId="77777777" w:rsidR="00972130" w:rsidRPr="001A07C2" w:rsidRDefault="00972130" w:rsidP="00C67D7E">
      <w:pPr>
        <w:pStyle w:val="ListParagraph"/>
        <w:numPr>
          <w:ilvl w:val="0"/>
          <w:numId w:val="2"/>
        </w:numPr>
        <w:spacing w:line="240" w:lineRule="auto"/>
        <w:rPr>
          <w:rFonts w:ascii="Arial" w:hAnsi="Arial" w:cs="Arial"/>
          <w:sz w:val="20"/>
          <w:szCs w:val="20"/>
        </w:rPr>
      </w:pPr>
      <w:r w:rsidRPr="001A07C2">
        <w:rPr>
          <w:rFonts w:ascii="Arial" w:hAnsi="Arial" w:cs="Arial"/>
          <w:sz w:val="20"/>
          <w:szCs w:val="20"/>
        </w:rPr>
        <w:t>Able</w:t>
      </w:r>
      <w:r w:rsidR="006B7646" w:rsidRPr="001A07C2">
        <w:rPr>
          <w:rFonts w:ascii="Arial" w:hAnsi="Arial" w:cs="Arial"/>
          <w:sz w:val="20"/>
          <w:szCs w:val="20"/>
        </w:rPr>
        <w:t xml:space="preserve"> to communicate effectively</w:t>
      </w:r>
      <w:r w:rsidRPr="001A07C2">
        <w:rPr>
          <w:rFonts w:ascii="Arial" w:hAnsi="Arial" w:cs="Arial"/>
          <w:sz w:val="20"/>
          <w:szCs w:val="20"/>
        </w:rPr>
        <w:t>.</w:t>
      </w:r>
    </w:p>
    <w:p w14:paraId="6668A46F" w14:textId="77777777" w:rsidR="00972130" w:rsidRPr="001A07C2" w:rsidRDefault="00972130" w:rsidP="00C67D7E">
      <w:pPr>
        <w:pStyle w:val="ListParagraph"/>
        <w:numPr>
          <w:ilvl w:val="0"/>
          <w:numId w:val="2"/>
        </w:numPr>
        <w:spacing w:line="240" w:lineRule="auto"/>
        <w:rPr>
          <w:rFonts w:ascii="Arial" w:hAnsi="Arial" w:cs="Arial"/>
          <w:sz w:val="20"/>
          <w:szCs w:val="20"/>
        </w:rPr>
      </w:pPr>
      <w:r w:rsidRPr="001A07C2">
        <w:rPr>
          <w:rFonts w:ascii="Arial" w:hAnsi="Arial" w:cs="Arial"/>
          <w:sz w:val="20"/>
          <w:szCs w:val="20"/>
        </w:rPr>
        <w:t>Ability to sit for prolonged periods of time.</w:t>
      </w:r>
    </w:p>
    <w:p w14:paraId="57792165" w14:textId="77777777" w:rsidR="0078745F" w:rsidRPr="001A07C2" w:rsidRDefault="0078745F" w:rsidP="0078745F">
      <w:pPr>
        <w:pStyle w:val="ListParagraph"/>
        <w:numPr>
          <w:ilvl w:val="0"/>
          <w:numId w:val="2"/>
        </w:numPr>
        <w:spacing w:line="240" w:lineRule="auto"/>
        <w:rPr>
          <w:rFonts w:ascii="Arial" w:hAnsi="Arial" w:cs="Arial"/>
          <w:sz w:val="20"/>
          <w:szCs w:val="20"/>
        </w:rPr>
      </w:pPr>
      <w:r w:rsidRPr="001A07C2">
        <w:rPr>
          <w:rFonts w:ascii="Arial" w:hAnsi="Arial" w:cs="Arial"/>
          <w:sz w:val="20"/>
          <w:szCs w:val="20"/>
        </w:rPr>
        <w:t>Ability</w:t>
      </w:r>
      <w:r w:rsidR="00972130" w:rsidRPr="001A07C2">
        <w:rPr>
          <w:rFonts w:ascii="Arial" w:hAnsi="Arial" w:cs="Arial"/>
          <w:sz w:val="20"/>
          <w:szCs w:val="20"/>
        </w:rPr>
        <w:t xml:space="preserve"> working in </w:t>
      </w:r>
      <w:r w:rsidRPr="001A07C2">
        <w:rPr>
          <w:rFonts w:ascii="Arial" w:hAnsi="Arial" w:cs="Arial"/>
          <w:sz w:val="20"/>
          <w:szCs w:val="20"/>
        </w:rPr>
        <w:t xml:space="preserve">a </w:t>
      </w:r>
      <w:r w:rsidR="00972130" w:rsidRPr="001A07C2">
        <w:rPr>
          <w:rFonts w:ascii="Arial" w:hAnsi="Arial" w:cs="Arial"/>
          <w:sz w:val="20"/>
          <w:szCs w:val="20"/>
        </w:rPr>
        <w:t>loud, distracting environment.</w:t>
      </w:r>
    </w:p>
    <w:p w14:paraId="5D030F2F" w14:textId="77777777" w:rsidR="0078745F" w:rsidRPr="001A07C2" w:rsidRDefault="0078745F" w:rsidP="0078745F">
      <w:pPr>
        <w:pStyle w:val="ListParagraph"/>
        <w:spacing w:line="240" w:lineRule="auto"/>
        <w:rPr>
          <w:rFonts w:ascii="Arial" w:hAnsi="Arial" w:cs="Arial"/>
          <w:sz w:val="20"/>
          <w:szCs w:val="20"/>
        </w:rPr>
      </w:pPr>
    </w:p>
    <w:p w14:paraId="596A62B4" w14:textId="77777777" w:rsidR="00950FEF" w:rsidRPr="001A07C2" w:rsidRDefault="00504AB1" w:rsidP="0078745F">
      <w:pPr>
        <w:spacing w:line="240" w:lineRule="auto"/>
        <w:rPr>
          <w:rFonts w:ascii="Arial" w:hAnsi="Arial" w:cs="Arial"/>
          <w:sz w:val="20"/>
          <w:szCs w:val="20"/>
        </w:rPr>
      </w:pPr>
      <w:r w:rsidRPr="001A07C2">
        <w:rPr>
          <w:rFonts w:ascii="Arial" w:hAnsi="Arial" w:cs="Arial"/>
          <w:b/>
          <w:sz w:val="20"/>
          <w:szCs w:val="20"/>
        </w:rPr>
        <w:t xml:space="preserve">SUPERVISORY RESPONSIBILITIES:  </w:t>
      </w:r>
      <w:r w:rsidRPr="001A07C2">
        <w:rPr>
          <w:rFonts w:ascii="Arial" w:hAnsi="Arial" w:cs="Arial"/>
          <w:sz w:val="20"/>
          <w:szCs w:val="20"/>
        </w:rPr>
        <w:t>None</w:t>
      </w:r>
    </w:p>
    <w:p w14:paraId="61596B0E" w14:textId="20BD2F22" w:rsidR="00972130" w:rsidRPr="00E864F6" w:rsidRDefault="00C32FFC" w:rsidP="00C67D7E">
      <w:pPr>
        <w:spacing w:line="240" w:lineRule="auto"/>
        <w:rPr>
          <w:rFonts w:ascii="Arial" w:hAnsi="Arial" w:cs="Arial"/>
          <w:sz w:val="20"/>
          <w:szCs w:val="20"/>
        </w:rPr>
      </w:pPr>
      <w:r w:rsidRPr="001A07C2">
        <w:rPr>
          <w:rFonts w:ascii="Arial" w:hAnsi="Arial" w:cs="Arial"/>
          <w:b/>
          <w:sz w:val="20"/>
          <w:szCs w:val="20"/>
        </w:rPr>
        <w:t>EDUCATION and/or EXPERIENCE</w:t>
      </w:r>
      <w:r w:rsidR="00F31096" w:rsidRPr="001A07C2">
        <w:rPr>
          <w:rFonts w:ascii="Arial" w:hAnsi="Arial" w:cs="Arial"/>
          <w:b/>
          <w:sz w:val="20"/>
          <w:szCs w:val="20"/>
        </w:rPr>
        <w:t>:</w:t>
      </w:r>
      <w:r w:rsidR="00950FEF" w:rsidRPr="001A07C2">
        <w:rPr>
          <w:rFonts w:ascii="Arial" w:hAnsi="Arial" w:cs="Arial"/>
          <w:b/>
          <w:sz w:val="20"/>
          <w:szCs w:val="20"/>
        </w:rPr>
        <w:t xml:space="preserve"> </w:t>
      </w:r>
      <w:r w:rsidR="00E864F6" w:rsidRPr="00E864F6">
        <w:rPr>
          <w:rFonts w:ascii="Arial" w:hAnsi="Arial" w:cs="Arial"/>
          <w:sz w:val="20"/>
          <w:szCs w:val="20"/>
        </w:rPr>
        <w:t>Accounting Degree preferred; basic accounting courses required.</w:t>
      </w:r>
    </w:p>
    <w:p w14:paraId="3E6CE5DB" w14:textId="77777777" w:rsidR="00504AB1" w:rsidRPr="001A07C2" w:rsidRDefault="00504AB1" w:rsidP="00504AB1">
      <w:pPr>
        <w:rPr>
          <w:rFonts w:ascii="Arial" w:hAnsi="Arial" w:cs="Arial"/>
          <w:sz w:val="20"/>
          <w:szCs w:val="20"/>
        </w:rPr>
      </w:pPr>
      <w:r w:rsidRPr="001A07C2">
        <w:rPr>
          <w:rFonts w:ascii="Arial" w:hAnsi="Arial" w:cs="Arial"/>
          <w:b/>
          <w:sz w:val="20"/>
          <w:szCs w:val="20"/>
        </w:rPr>
        <w:t xml:space="preserve">NOTE:   </w:t>
      </w:r>
      <w:r w:rsidRPr="001A07C2">
        <w:rPr>
          <w:rFonts w:ascii="Arial" w:hAnsi="Arial" w:cs="Arial"/>
          <w:sz w:val="20"/>
          <w:szCs w:val="20"/>
        </w:rPr>
        <w:t xml:space="preserve">This job description in no way implies that the duties listed here are the only ones the employee can be required to perform.  The employee is expected to perform other tasks, duties and training as indicated by their supervisor(s).  </w:t>
      </w:r>
    </w:p>
    <w:p w14:paraId="72BAE05E" w14:textId="77777777" w:rsidR="0078745F" w:rsidRPr="001A07C2" w:rsidRDefault="00E36094" w:rsidP="00863988">
      <w:pPr>
        <w:spacing w:line="240" w:lineRule="auto"/>
        <w:rPr>
          <w:rFonts w:ascii="Arial" w:hAnsi="Arial" w:cs="Arial"/>
          <w:sz w:val="20"/>
          <w:szCs w:val="20"/>
        </w:rPr>
      </w:pPr>
      <w:r w:rsidRPr="001A07C2">
        <w:rPr>
          <w:rFonts w:ascii="Arial" w:hAnsi="Arial" w:cs="Arial"/>
          <w:sz w:val="20"/>
          <w:szCs w:val="20"/>
        </w:rPr>
        <w:t>This job description is not an employment contract.  Employment is “at will” and may be terminated at any time, with or without cause, by you or us.</w:t>
      </w:r>
    </w:p>
    <w:tbl>
      <w:tblPr>
        <w:tblStyle w:val="TableGrid"/>
        <w:tblW w:w="0" w:type="auto"/>
        <w:tblLook w:val="04A0" w:firstRow="1" w:lastRow="0" w:firstColumn="1" w:lastColumn="0" w:noHBand="0" w:noVBand="1"/>
      </w:tblPr>
      <w:tblGrid>
        <w:gridCol w:w="3608"/>
        <w:gridCol w:w="3582"/>
        <w:gridCol w:w="3600"/>
      </w:tblGrid>
      <w:tr w:rsidR="00504AB1" w:rsidRPr="001A07C2" w14:paraId="16E2486C" w14:textId="77777777" w:rsidTr="00504AB1">
        <w:tc>
          <w:tcPr>
            <w:tcW w:w="3672" w:type="dxa"/>
          </w:tcPr>
          <w:p w14:paraId="063E5FE0" w14:textId="77777777" w:rsidR="00504AB1" w:rsidRPr="001A07C2" w:rsidRDefault="00504AB1" w:rsidP="00C67D7E">
            <w:pPr>
              <w:rPr>
                <w:rFonts w:ascii="Arial" w:hAnsi="Arial" w:cs="Arial"/>
                <w:sz w:val="20"/>
                <w:szCs w:val="20"/>
              </w:rPr>
            </w:pPr>
            <w:r w:rsidRPr="001A07C2">
              <w:rPr>
                <w:rFonts w:ascii="Arial" w:hAnsi="Arial" w:cs="Arial"/>
                <w:sz w:val="20"/>
                <w:szCs w:val="20"/>
              </w:rPr>
              <w:t>QSR-621:  Job Description</w:t>
            </w:r>
          </w:p>
        </w:tc>
        <w:tc>
          <w:tcPr>
            <w:tcW w:w="3672" w:type="dxa"/>
          </w:tcPr>
          <w:p w14:paraId="21F0D33E" w14:textId="77777777" w:rsidR="00504AB1" w:rsidRPr="001A07C2" w:rsidRDefault="00504AB1" w:rsidP="00C67D7E">
            <w:pPr>
              <w:rPr>
                <w:rFonts w:ascii="Arial" w:hAnsi="Arial" w:cs="Arial"/>
                <w:sz w:val="20"/>
                <w:szCs w:val="20"/>
              </w:rPr>
            </w:pPr>
          </w:p>
        </w:tc>
        <w:tc>
          <w:tcPr>
            <w:tcW w:w="3672" w:type="dxa"/>
          </w:tcPr>
          <w:p w14:paraId="2EE4B436" w14:textId="70A1D9A0" w:rsidR="00504AB1" w:rsidRPr="001A07C2" w:rsidRDefault="00FB5A29" w:rsidP="0078745F">
            <w:pPr>
              <w:jc w:val="right"/>
              <w:rPr>
                <w:rFonts w:ascii="Arial" w:hAnsi="Arial" w:cs="Arial"/>
                <w:sz w:val="20"/>
                <w:szCs w:val="20"/>
              </w:rPr>
            </w:pPr>
            <w:r>
              <w:rPr>
                <w:rFonts w:ascii="Arial" w:hAnsi="Arial" w:cs="Arial"/>
                <w:sz w:val="20"/>
                <w:szCs w:val="20"/>
              </w:rPr>
              <w:t>1/23/25</w:t>
            </w:r>
            <w:r w:rsidR="00504AB1" w:rsidRPr="001A07C2">
              <w:rPr>
                <w:rFonts w:ascii="Arial" w:hAnsi="Arial" w:cs="Arial"/>
                <w:sz w:val="20"/>
                <w:szCs w:val="20"/>
              </w:rPr>
              <w:t xml:space="preserve"> Version Date</w:t>
            </w:r>
          </w:p>
        </w:tc>
      </w:tr>
      <w:tr w:rsidR="00504AB1" w:rsidRPr="001A07C2" w14:paraId="3F4BDB17" w14:textId="77777777" w:rsidTr="00504AB1">
        <w:tc>
          <w:tcPr>
            <w:tcW w:w="3672" w:type="dxa"/>
          </w:tcPr>
          <w:p w14:paraId="020111AF" w14:textId="77777777" w:rsidR="00504AB1" w:rsidRPr="001A07C2" w:rsidRDefault="0078745F" w:rsidP="00C67D7E">
            <w:pPr>
              <w:rPr>
                <w:rFonts w:ascii="Arial" w:hAnsi="Arial" w:cs="Arial"/>
                <w:sz w:val="20"/>
                <w:szCs w:val="20"/>
              </w:rPr>
            </w:pPr>
            <w:r w:rsidRPr="001A07C2">
              <w:rPr>
                <w:rFonts w:ascii="Arial" w:hAnsi="Arial" w:cs="Arial"/>
                <w:sz w:val="20"/>
                <w:szCs w:val="20"/>
              </w:rPr>
              <w:t>Owner: Controller</w:t>
            </w:r>
          </w:p>
        </w:tc>
        <w:tc>
          <w:tcPr>
            <w:tcW w:w="3672" w:type="dxa"/>
          </w:tcPr>
          <w:p w14:paraId="7E100DC2" w14:textId="77777777" w:rsidR="00504AB1" w:rsidRPr="001A07C2" w:rsidRDefault="00504AB1" w:rsidP="00C67D7E">
            <w:pPr>
              <w:rPr>
                <w:rFonts w:ascii="Arial" w:hAnsi="Arial" w:cs="Arial"/>
                <w:sz w:val="20"/>
                <w:szCs w:val="20"/>
              </w:rPr>
            </w:pPr>
          </w:p>
        </w:tc>
        <w:tc>
          <w:tcPr>
            <w:tcW w:w="3672" w:type="dxa"/>
          </w:tcPr>
          <w:p w14:paraId="48ECCB9B" w14:textId="77777777" w:rsidR="00504AB1" w:rsidRPr="001A07C2" w:rsidRDefault="00504AB1" w:rsidP="0078745F">
            <w:pPr>
              <w:jc w:val="right"/>
              <w:rPr>
                <w:rFonts w:ascii="Arial" w:hAnsi="Arial" w:cs="Arial"/>
                <w:sz w:val="20"/>
                <w:szCs w:val="20"/>
              </w:rPr>
            </w:pPr>
            <w:r w:rsidRPr="001A07C2">
              <w:rPr>
                <w:rFonts w:ascii="Arial" w:hAnsi="Arial" w:cs="Arial"/>
                <w:sz w:val="20"/>
                <w:szCs w:val="20"/>
              </w:rPr>
              <w:t>Review Date</w:t>
            </w:r>
          </w:p>
        </w:tc>
      </w:tr>
    </w:tbl>
    <w:p w14:paraId="5C20DCC4" w14:textId="77777777" w:rsidR="002630F3" w:rsidRPr="00504AB1" w:rsidRDefault="002630F3" w:rsidP="00C67D7E">
      <w:pPr>
        <w:spacing w:line="240" w:lineRule="auto"/>
        <w:rPr>
          <w:rFonts w:ascii="Arial" w:hAnsi="Arial" w:cs="Arial"/>
        </w:rPr>
      </w:pPr>
    </w:p>
    <w:sectPr w:rsidR="002630F3" w:rsidRPr="00504AB1" w:rsidSect="000615B6">
      <w:pgSz w:w="12240" w:h="15840"/>
      <w:pgMar w:top="864"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25426"/>
    <w:multiLevelType w:val="hybridMultilevel"/>
    <w:tmpl w:val="EE58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DB334F"/>
    <w:multiLevelType w:val="hybridMultilevel"/>
    <w:tmpl w:val="4562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74090A"/>
    <w:multiLevelType w:val="hybridMultilevel"/>
    <w:tmpl w:val="CECC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BC2C60"/>
    <w:multiLevelType w:val="singleLevel"/>
    <w:tmpl w:val="54E09D2A"/>
    <w:lvl w:ilvl="0">
      <w:numFmt w:val="bullet"/>
      <w:lvlText w:val=""/>
      <w:lvlJc w:val="left"/>
      <w:pPr>
        <w:tabs>
          <w:tab w:val="num" w:pos="360"/>
        </w:tabs>
        <w:ind w:left="360" w:hanging="360"/>
      </w:pPr>
      <w:rPr>
        <w:rFonts w:ascii="Symbol" w:hAnsi="Symbol" w:hint="default"/>
        <w:b/>
      </w:rPr>
    </w:lvl>
  </w:abstractNum>
  <w:num w:numId="1" w16cid:durableId="889851514">
    <w:abstractNumId w:val="0"/>
  </w:num>
  <w:num w:numId="2" w16cid:durableId="1209685640">
    <w:abstractNumId w:val="1"/>
  </w:num>
  <w:num w:numId="3" w16cid:durableId="865675419">
    <w:abstractNumId w:val="2"/>
  </w:num>
  <w:num w:numId="4" w16cid:durableId="572083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C4"/>
    <w:rsid w:val="00003A27"/>
    <w:rsid w:val="0002480F"/>
    <w:rsid w:val="000615B6"/>
    <w:rsid w:val="000966A9"/>
    <w:rsid w:val="000A536B"/>
    <w:rsid w:val="000A6215"/>
    <w:rsid w:val="000D3A40"/>
    <w:rsid w:val="001A07C2"/>
    <w:rsid w:val="001C3BA5"/>
    <w:rsid w:val="00205B88"/>
    <w:rsid w:val="002630F3"/>
    <w:rsid w:val="00291DE5"/>
    <w:rsid w:val="002D663C"/>
    <w:rsid w:val="003E357D"/>
    <w:rsid w:val="003F3002"/>
    <w:rsid w:val="00405EFB"/>
    <w:rsid w:val="004063B5"/>
    <w:rsid w:val="00411677"/>
    <w:rsid w:val="00442383"/>
    <w:rsid w:val="004A6B2B"/>
    <w:rsid w:val="004C7529"/>
    <w:rsid w:val="004E52CF"/>
    <w:rsid w:val="004E7B20"/>
    <w:rsid w:val="00504AB1"/>
    <w:rsid w:val="0051351E"/>
    <w:rsid w:val="005A0D3E"/>
    <w:rsid w:val="005E7154"/>
    <w:rsid w:val="00600684"/>
    <w:rsid w:val="006531DE"/>
    <w:rsid w:val="00665BF5"/>
    <w:rsid w:val="00686434"/>
    <w:rsid w:val="006B7646"/>
    <w:rsid w:val="006C20A8"/>
    <w:rsid w:val="007221BD"/>
    <w:rsid w:val="007513E7"/>
    <w:rsid w:val="0078745F"/>
    <w:rsid w:val="007C4F47"/>
    <w:rsid w:val="00811DC4"/>
    <w:rsid w:val="0083738B"/>
    <w:rsid w:val="00841EC9"/>
    <w:rsid w:val="00863988"/>
    <w:rsid w:val="008C58D5"/>
    <w:rsid w:val="00920F0A"/>
    <w:rsid w:val="00925FC0"/>
    <w:rsid w:val="00933041"/>
    <w:rsid w:val="00950FEF"/>
    <w:rsid w:val="00961D4E"/>
    <w:rsid w:val="00972130"/>
    <w:rsid w:val="009B0886"/>
    <w:rsid w:val="009B1F6A"/>
    <w:rsid w:val="00A14B7A"/>
    <w:rsid w:val="00A322A6"/>
    <w:rsid w:val="00A52F36"/>
    <w:rsid w:val="00AE5B42"/>
    <w:rsid w:val="00B7535A"/>
    <w:rsid w:val="00C328D5"/>
    <w:rsid w:val="00C32FFC"/>
    <w:rsid w:val="00C575CF"/>
    <w:rsid w:val="00C638BB"/>
    <w:rsid w:val="00C67D7E"/>
    <w:rsid w:val="00CA5307"/>
    <w:rsid w:val="00CD7D9B"/>
    <w:rsid w:val="00D025DF"/>
    <w:rsid w:val="00D120F6"/>
    <w:rsid w:val="00D41619"/>
    <w:rsid w:val="00D67C6F"/>
    <w:rsid w:val="00D9373A"/>
    <w:rsid w:val="00E30814"/>
    <w:rsid w:val="00E36094"/>
    <w:rsid w:val="00E4708E"/>
    <w:rsid w:val="00E864F6"/>
    <w:rsid w:val="00ED2B6E"/>
    <w:rsid w:val="00F31096"/>
    <w:rsid w:val="00F71374"/>
    <w:rsid w:val="00FB5A29"/>
    <w:rsid w:val="00FE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CAFB"/>
  <w15:docId w15:val="{859BD031-3835-4147-BC40-F7CED4C0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DC4"/>
    <w:pPr>
      <w:ind w:left="720"/>
      <w:contextualSpacing/>
    </w:pPr>
  </w:style>
  <w:style w:type="paragraph" w:styleId="BalloonText">
    <w:name w:val="Balloon Text"/>
    <w:basedOn w:val="Normal"/>
    <w:link w:val="BalloonTextChar"/>
    <w:uiPriority w:val="99"/>
    <w:semiHidden/>
    <w:unhideWhenUsed/>
    <w:rsid w:val="00F71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374"/>
    <w:rPr>
      <w:rFonts w:ascii="Tahoma" w:hAnsi="Tahoma" w:cs="Tahoma"/>
      <w:sz w:val="16"/>
      <w:szCs w:val="16"/>
    </w:rPr>
  </w:style>
  <w:style w:type="table" w:styleId="TableGrid">
    <w:name w:val="Table Grid"/>
    <w:basedOn w:val="TableNormal"/>
    <w:uiPriority w:val="59"/>
    <w:rsid w:val="00504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Kerker</dc:creator>
  <cp:lastModifiedBy>Scott Starbuck</cp:lastModifiedBy>
  <cp:revision>2</cp:revision>
  <cp:lastPrinted>2024-03-13T18:54:00Z</cp:lastPrinted>
  <dcterms:created xsi:type="dcterms:W3CDTF">2025-01-23T23:41:00Z</dcterms:created>
  <dcterms:modified xsi:type="dcterms:W3CDTF">2025-01-23T23:41:00Z</dcterms:modified>
</cp:coreProperties>
</file>